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1427">
      <w:pPr>
        <w:pStyle w:val="2"/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福建工业学校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学生宿舍镜子</w:t>
      </w:r>
      <w:r>
        <w:rPr>
          <w:rFonts w:hint="eastAsia" w:asciiTheme="minorEastAsia" w:hAnsiTheme="minorEastAsia"/>
          <w:sz w:val="36"/>
          <w:szCs w:val="36"/>
        </w:rPr>
        <w:t>询价单</w:t>
      </w:r>
    </w:p>
    <w:p w14:paraId="0FE85286">
      <w:pP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学校计划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为学生宿舍安装镜子</w:t>
      </w:r>
    </w:p>
    <w:tbl>
      <w:tblPr>
        <w:tblStyle w:val="7"/>
        <w:tblW w:w="10424" w:type="dxa"/>
        <w:tblInd w:w="-606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215"/>
        <w:gridCol w:w="1050"/>
        <w:gridCol w:w="1163"/>
        <w:gridCol w:w="5676"/>
      </w:tblGrid>
      <w:tr w14:paraId="0E9F9BD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32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2FD6C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0" w:firstLineChars="200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215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shd w:val="clear" w:color="auto" w:fill="auto"/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9369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firstLine="480" w:firstLineChars="200"/>
              <w:jc w:val="both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3A407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 w:firstLineChars="200"/>
              <w:jc w:val="both"/>
              <w:textAlignment w:val="top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  <w:tc>
          <w:tcPr>
            <w:tcW w:w="1163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35386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0" w:firstLineChars="200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5676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FD28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0" w:firstLineChars="200"/>
              <w:jc w:val="both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 w14:paraId="07F990F5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9" w:hRule="atLeast"/>
        </w:trPr>
        <w:tc>
          <w:tcPr>
            <w:tcW w:w="132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30734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固定镜子</w:t>
            </w:r>
          </w:p>
        </w:tc>
        <w:tc>
          <w:tcPr>
            <w:tcW w:w="1215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shd w:val="clear" w:color="auto" w:fill="auto"/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2BCC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firstLine="480" w:firstLineChars="200"/>
              <w:jc w:val="both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5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2B845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 w:firstLineChars="200"/>
              <w:jc w:val="both"/>
              <w:textAlignment w:val="top"/>
            </w:pPr>
          </w:p>
        </w:tc>
        <w:tc>
          <w:tcPr>
            <w:tcW w:w="1163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2113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 w:firstLineChars="200"/>
              <w:jc w:val="both"/>
              <w:textAlignment w:val="top"/>
            </w:pPr>
          </w:p>
        </w:tc>
        <w:tc>
          <w:tcPr>
            <w:tcW w:w="5676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D4683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="0" w:firstLine="422" w:firstLineChars="200"/>
              <w:jc w:val="both"/>
            </w:pPr>
            <w:r>
              <w:rPr>
                <w:b/>
                <w:bCs/>
              </w:rPr>
              <w:t>技术参数</w:t>
            </w:r>
            <w:r>
              <w:t>：</w:t>
            </w:r>
          </w:p>
          <w:p w14:paraId="2590BED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="0" w:leftChars="0" w:firstLine="420" w:firstLineChars="200"/>
              <w:jc w:val="both"/>
            </w:pPr>
            <w:r>
              <w:t>规格：40×60cm。</w:t>
            </w:r>
          </w:p>
          <w:p w14:paraId="6FFDE58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="0" w:leftChars="0" w:firstLine="420" w:firstLineChars="200"/>
              <w:jc w:val="both"/>
            </w:pPr>
            <w:r>
              <w:t>材质： 5mm 厚</w:t>
            </w:r>
            <w:r>
              <w:rPr>
                <w:rFonts w:hint="eastAsia"/>
                <w:lang w:val="en-US" w:eastAsia="zh-CN"/>
              </w:rPr>
              <w:t>高清银镜</w:t>
            </w:r>
            <w:r>
              <w:t>。同时，在镜子背面贴心贴上防爆膜。</w:t>
            </w:r>
          </w:p>
          <w:p w14:paraId="11811F6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="0" w:leftChars="0" w:firstLine="420" w:firstLineChars="200"/>
              <w:jc w:val="both"/>
            </w:pPr>
            <w:r>
              <w:t>边框：铝合金</w:t>
            </w:r>
            <w:r>
              <w:rPr>
                <w:rFonts w:hint="eastAsia"/>
                <w:lang w:val="en-US" w:eastAsia="zh-CN"/>
              </w:rPr>
              <w:t>圆角</w:t>
            </w:r>
            <w:r>
              <w:t>边框，颜色为</w:t>
            </w:r>
            <w:r>
              <w:rPr>
                <w:rFonts w:hint="eastAsia"/>
                <w:lang w:val="en-US" w:eastAsia="zh-CN"/>
              </w:rPr>
              <w:t>经典黑</w:t>
            </w:r>
            <w:r>
              <w:t>色。</w:t>
            </w:r>
          </w:p>
        </w:tc>
      </w:tr>
      <w:tr w14:paraId="7F9FCB10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32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2C74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可移动镜子</w:t>
            </w:r>
          </w:p>
        </w:tc>
        <w:tc>
          <w:tcPr>
            <w:tcW w:w="1215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shd w:val="clear" w:color="auto" w:fill="auto"/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4CD8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firstLine="480" w:firstLineChars="200"/>
              <w:jc w:val="both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C519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 w:firstLineChars="200"/>
              <w:jc w:val="both"/>
              <w:textAlignment w:val="top"/>
            </w:pPr>
          </w:p>
        </w:tc>
        <w:tc>
          <w:tcPr>
            <w:tcW w:w="1163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3396A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 w:firstLineChars="200"/>
              <w:jc w:val="both"/>
              <w:textAlignment w:val="top"/>
              <w:rPr>
                <w:rFonts w:hint="default"/>
                <w:lang w:val="en-US"/>
              </w:rPr>
            </w:pPr>
            <w:bookmarkStart w:id="0" w:name="_GoBack"/>
            <w:bookmarkEnd w:id="0"/>
          </w:p>
        </w:tc>
        <w:tc>
          <w:tcPr>
            <w:tcW w:w="5676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0549EC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Chars="200"/>
              <w:jc w:val="both"/>
            </w:pPr>
            <w:r>
              <w:t xml:space="preserve">规格：80cm×180cm（宽×高） </w:t>
            </w:r>
          </w:p>
          <w:p w14:paraId="55F197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Chars="200"/>
              <w:jc w:val="both"/>
            </w:pPr>
            <w:r>
              <w:t>材质：</w:t>
            </w:r>
            <w:r>
              <w:rPr>
                <w:rFonts w:hint="eastAsia"/>
                <w:lang w:val="en-US" w:eastAsia="zh-CN"/>
              </w:rPr>
              <w:t>5mm厚，</w:t>
            </w:r>
            <w:r>
              <w:t>防爆镜面，带金属边框</w:t>
            </w:r>
          </w:p>
          <w:p w14:paraId="633AA2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" w:lineRule="atLeast"/>
              <w:ind w:left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固定底座</w:t>
            </w:r>
          </w:p>
        </w:tc>
      </w:tr>
      <w:tr w14:paraId="3650F20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2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E8C6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2" w:firstLineChars="200"/>
              <w:jc w:val="both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6C155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0" w:firstLineChars="2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14BA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0" w:firstLineChars="2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2F1B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 w:firstLineChars="200"/>
              <w:jc w:val="both"/>
              <w:textAlignment w:val="top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5676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625AF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80" w:firstLineChars="2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B42E049">
      <w:pPr>
        <w:numPr>
          <w:ilvl w:val="0"/>
          <w:numId w:val="3"/>
        </w:num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报价文件要求</w:t>
      </w:r>
    </w:p>
    <w:p w14:paraId="23DECF9C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供应商需提交以下材料（均需加盖公章）：</w:t>
      </w:r>
    </w:p>
    <w:p w14:paraId="1D0CE0F8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单价含税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交货周期）。</w:t>
      </w:r>
    </w:p>
    <w:p w14:paraId="2EA07919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身份证复印件一份</w:t>
      </w:r>
    </w:p>
    <w:p w14:paraId="6D23506F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产品技术参数（镜面材质、边框规格、安装方式等）。</w:t>
      </w:r>
    </w:p>
    <w:p w14:paraId="0AD09AF4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售后服务方案（质保期≥2年，响应时间≤24小时）。</w:t>
      </w:r>
    </w:p>
    <w:p w14:paraId="193012FD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公司资质证明（营业执照）。</w:t>
      </w:r>
    </w:p>
    <w:p w14:paraId="190654E0">
      <w:pPr>
        <w:numPr>
          <w:ilvl w:val="0"/>
          <w:numId w:val="3"/>
        </w:num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本项目预算为人民币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31600</w:t>
      </w:r>
      <w:r>
        <w:rPr>
          <w:rFonts w:hint="eastAsia" w:asciiTheme="minorEastAsia" w:hAnsiTheme="minorEastAsia"/>
          <w:sz w:val="28"/>
          <w:szCs w:val="28"/>
        </w:rPr>
        <w:t>元，报价超过预算视为无效。</w:t>
      </w:r>
    </w:p>
    <w:p w14:paraId="2537A8CD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中标后的商家需要提供样品。</w:t>
      </w:r>
    </w:p>
    <w:p w14:paraId="5CC8EDB6">
      <w:pPr>
        <w:numPr>
          <w:ilvl w:val="0"/>
          <w:numId w:val="3"/>
        </w:num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此单价已包含材料费，运输费，安装费，需清理现场产生的垃圾等。</w:t>
      </w:r>
    </w:p>
    <w:p w14:paraId="4B9C8EA6">
      <w:pPr>
        <w:ind w:firstLine="4200" w:firstLineChars="15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报价公司：</w:t>
      </w:r>
    </w:p>
    <w:p w14:paraId="79F9CFC0">
      <w:pPr>
        <w:ind w:firstLine="4200" w:firstLineChars="15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</w:p>
    <w:p w14:paraId="0570641E">
      <w:pPr>
        <w:ind w:firstLine="4200" w:firstLineChars="15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 w14:paraId="6A0787E2">
      <w:pPr>
        <w:ind w:firstLine="4200" w:firstLineChars="15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CCE43"/>
    <w:multiLevelType w:val="singleLevel"/>
    <w:tmpl w:val="403CCE4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41D47E7F"/>
    <w:multiLevelType w:val="multilevel"/>
    <w:tmpl w:val="41D47E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9C34681"/>
    <w:multiLevelType w:val="multilevel"/>
    <w:tmpl w:val="49C346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ZDczNTMyN2E5YTg5YmY0MzhlZDcyNjdmNTMxYzkifQ=="/>
  </w:docVars>
  <w:rsids>
    <w:rsidRoot w:val="00D560AE"/>
    <w:rsid w:val="001E5FAC"/>
    <w:rsid w:val="001F4FEE"/>
    <w:rsid w:val="00226852"/>
    <w:rsid w:val="00456620"/>
    <w:rsid w:val="00493568"/>
    <w:rsid w:val="00590FC5"/>
    <w:rsid w:val="005C5464"/>
    <w:rsid w:val="0086173A"/>
    <w:rsid w:val="00926CC4"/>
    <w:rsid w:val="00934244"/>
    <w:rsid w:val="00A6094E"/>
    <w:rsid w:val="00A906C1"/>
    <w:rsid w:val="00B213E1"/>
    <w:rsid w:val="00B6237E"/>
    <w:rsid w:val="00CD0F9D"/>
    <w:rsid w:val="00D560AE"/>
    <w:rsid w:val="00F531FC"/>
    <w:rsid w:val="00FD490D"/>
    <w:rsid w:val="03326E4B"/>
    <w:rsid w:val="05200A7E"/>
    <w:rsid w:val="074456D2"/>
    <w:rsid w:val="096938E2"/>
    <w:rsid w:val="0B066D5F"/>
    <w:rsid w:val="0BF677EA"/>
    <w:rsid w:val="0D925440"/>
    <w:rsid w:val="0E494B71"/>
    <w:rsid w:val="10836F23"/>
    <w:rsid w:val="11361739"/>
    <w:rsid w:val="12284639"/>
    <w:rsid w:val="12BC2692"/>
    <w:rsid w:val="130F0F57"/>
    <w:rsid w:val="13137DC3"/>
    <w:rsid w:val="13D351EB"/>
    <w:rsid w:val="14830D63"/>
    <w:rsid w:val="148C7162"/>
    <w:rsid w:val="15B31250"/>
    <w:rsid w:val="168F2C1F"/>
    <w:rsid w:val="19FE1332"/>
    <w:rsid w:val="1A4713AD"/>
    <w:rsid w:val="1AE2149C"/>
    <w:rsid w:val="1F0A042A"/>
    <w:rsid w:val="1F5C7EF6"/>
    <w:rsid w:val="2000702C"/>
    <w:rsid w:val="205D55E3"/>
    <w:rsid w:val="21206374"/>
    <w:rsid w:val="22902786"/>
    <w:rsid w:val="23EE44BD"/>
    <w:rsid w:val="24F93FD5"/>
    <w:rsid w:val="25784F1A"/>
    <w:rsid w:val="26751DF6"/>
    <w:rsid w:val="27486CAB"/>
    <w:rsid w:val="284C5C16"/>
    <w:rsid w:val="297763C3"/>
    <w:rsid w:val="2A224C07"/>
    <w:rsid w:val="2A451165"/>
    <w:rsid w:val="2BB61D36"/>
    <w:rsid w:val="2CC338BC"/>
    <w:rsid w:val="30357E09"/>
    <w:rsid w:val="318F1E1E"/>
    <w:rsid w:val="3304676A"/>
    <w:rsid w:val="332D7096"/>
    <w:rsid w:val="342B1FFE"/>
    <w:rsid w:val="35D535C0"/>
    <w:rsid w:val="35E25A9F"/>
    <w:rsid w:val="36A54032"/>
    <w:rsid w:val="38BA4272"/>
    <w:rsid w:val="392411C3"/>
    <w:rsid w:val="396106E4"/>
    <w:rsid w:val="3AF95ECF"/>
    <w:rsid w:val="3BF9230D"/>
    <w:rsid w:val="3C6E4EC6"/>
    <w:rsid w:val="3CFB4FE9"/>
    <w:rsid w:val="3E6706E4"/>
    <w:rsid w:val="41FE76CD"/>
    <w:rsid w:val="4C4B0ACB"/>
    <w:rsid w:val="4C7F5B7A"/>
    <w:rsid w:val="4DB67F5D"/>
    <w:rsid w:val="522A3056"/>
    <w:rsid w:val="532637B1"/>
    <w:rsid w:val="544A5328"/>
    <w:rsid w:val="54976EFE"/>
    <w:rsid w:val="54E35FFA"/>
    <w:rsid w:val="54FC70BB"/>
    <w:rsid w:val="5B00537E"/>
    <w:rsid w:val="5B3D466B"/>
    <w:rsid w:val="5C006DD7"/>
    <w:rsid w:val="5C164F06"/>
    <w:rsid w:val="64427433"/>
    <w:rsid w:val="6466535F"/>
    <w:rsid w:val="649C0FC2"/>
    <w:rsid w:val="673B4914"/>
    <w:rsid w:val="689D2C1C"/>
    <w:rsid w:val="6A18644E"/>
    <w:rsid w:val="6B207314"/>
    <w:rsid w:val="6C082A53"/>
    <w:rsid w:val="6D822627"/>
    <w:rsid w:val="6E6B3636"/>
    <w:rsid w:val="736F48DE"/>
    <w:rsid w:val="73EA2FF3"/>
    <w:rsid w:val="742C11B9"/>
    <w:rsid w:val="745608C2"/>
    <w:rsid w:val="746069B3"/>
    <w:rsid w:val="75E43EA5"/>
    <w:rsid w:val="777455A9"/>
    <w:rsid w:val="78696D45"/>
    <w:rsid w:val="79587ACB"/>
    <w:rsid w:val="79725A1A"/>
    <w:rsid w:val="79F236D9"/>
    <w:rsid w:val="7ABD2A83"/>
    <w:rsid w:val="7C4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font10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357</Characters>
  <Lines>1</Lines>
  <Paragraphs>1</Paragraphs>
  <TotalTime>289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2021-11-17T06:16:00Z</dcterms:created>
  <dc:creator>shenruiyong</dc:creator>
  <cp:lastModifiedBy>奋斗</cp:lastModifiedBy>
  <cp:lastPrinted>2023-12-05T07:26:00Z</cp:lastPrinted>
  <dcterms:modified xsi:type="dcterms:W3CDTF">2025-04-21T04:30:37Z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E59564298F8646F38A464D4A297B1DF2_13</vt:lpwstr>
  </property>
  <property fmtid="{D5CDD505-2E9C-101B-9397-08002B2CF9AE}" pid="4" name="KSOTemplateDocerSaveRecord">
    <vt:lpwstr>eyJoZGlkIjoiYTk0ZDczNTMyN2E5YTg5YmY0MzhlZDcyNjdmNTMxYzkiLCJ1c2VySWQiOiIyODgxMzExNTAifQ==</vt:lpwstr>
  </property>
</Properties>
</file>